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7" w:rsidRPr="00CB2ABC" w:rsidRDefault="00D851DD" w:rsidP="00433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3FC7" w:rsidRPr="00CB2ABC" w:rsidRDefault="00433FC7" w:rsidP="00433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BC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="00847BC6">
        <w:rPr>
          <w:rFonts w:ascii="Times New Roman" w:hAnsi="Times New Roman" w:cs="Times New Roman"/>
          <w:b/>
          <w:sz w:val="28"/>
          <w:szCs w:val="28"/>
        </w:rPr>
        <w:t>аппарата</w:t>
      </w:r>
      <w:r w:rsidRPr="00CB2ABC">
        <w:rPr>
          <w:rFonts w:ascii="Times New Roman" w:hAnsi="Times New Roman" w:cs="Times New Roman"/>
          <w:b/>
          <w:sz w:val="28"/>
          <w:szCs w:val="28"/>
        </w:rPr>
        <w:t xml:space="preserve"> Уполномоченного </w:t>
      </w:r>
    </w:p>
    <w:p w:rsidR="005D1CFA" w:rsidRPr="00CB2ABC" w:rsidRDefault="00433FC7" w:rsidP="00433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BC">
        <w:rPr>
          <w:rFonts w:ascii="Times New Roman" w:hAnsi="Times New Roman" w:cs="Times New Roman"/>
          <w:b/>
          <w:sz w:val="28"/>
          <w:szCs w:val="28"/>
        </w:rPr>
        <w:t>по защите прав предпринимателей в Республике Дагестан</w:t>
      </w:r>
    </w:p>
    <w:p w:rsidR="00433FC7" w:rsidRDefault="00433FC7" w:rsidP="00433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3FC7" w:rsidRDefault="007D60B0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C6F98">
        <w:rPr>
          <w:rFonts w:ascii="Times New Roman" w:hAnsi="Times New Roman" w:cs="Times New Roman"/>
          <w:sz w:val="28"/>
          <w:szCs w:val="28"/>
        </w:rPr>
        <w:t>5</w:t>
      </w:r>
      <w:r w:rsidR="00C44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2018</w:t>
      </w:r>
      <w:r w:rsidR="00433FC7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3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г.Махачкала</w:t>
      </w:r>
    </w:p>
    <w:p w:rsidR="00433FC7" w:rsidRDefault="00433FC7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721" w:rsidRDefault="004A3721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FC7" w:rsidRDefault="00433FC7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конкурсной комиссии в составе:</w:t>
      </w:r>
    </w:p>
    <w:p w:rsidR="00433FC7" w:rsidRDefault="00433FC7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3"/>
        <w:gridCol w:w="458"/>
        <w:gridCol w:w="6104"/>
      </w:tblGrid>
      <w:tr w:rsidR="00433FC7" w:rsidTr="00A77124">
        <w:trPr>
          <w:trHeight w:val="126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М.Д.</w:t>
            </w:r>
            <w:r w:rsidR="00A77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</w:p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Республике Дагестан (председатель комиссии)</w:t>
            </w:r>
          </w:p>
        </w:tc>
      </w:tr>
      <w:tr w:rsidR="00433FC7" w:rsidTr="00A77124">
        <w:trPr>
          <w:trHeight w:val="1106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Абдулмажидов</w:t>
            </w:r>
            <w:proofErr w:type="spellEnd"/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 Уполномоченного по защите прав предпринимателей в Республике Дагестан (заместитель председателя комиссии)</w:t>
            </w:r>
          </w:p>
        </w:tc>
      </w:tr>
      <w:tr w:rsidR="00433FC7" w:rsidTr="00A77124">
        <w:trPr>
          <w:trHeight w:val="1136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C44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="00C4464B">
              <w:rPr>
                <w:rFonts w:ascii="Times New Roman" w:hAnsi="Times New Roman" w:cs="Times New Roman"/>
                <w:sz w:val="28"/>
                <w:szCs w:val="28"/>
              </w:rPr>
              <w:t>А. Гасанбекова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C4464B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  <w:r w:rsidR="00433FC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Уполномоченного по защите прав предпринимателей в Республике Дагестан (секретарь комиссии)</w:t>
            </w:r>
          </w:p>
        </w:tc>
      </w:tr>
      <w:tr w:rsidR="00433FC7" w:rsidTr="00A77124">
        <w:trPr>
          <w:trHeight w:val="1833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C4464B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7474"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 w:rsidRPr="00FE7474">
              <w:rPr>
                <w:rFonts w:ascii="Times New Roman" w:hAnsi="Times New Roman" w:cs="Times New Roman"/>
                <w:sz w:val="28"/>
                <w:szCs w:val="28"/>
              </w:rPr>
              <w:t>Алчиев</w:t>
            </w:r>
            <w:proofErr w:type="spellEnd"/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433FC7" w:rsidRDefault="00433FC7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C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Pr="00433FC7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Администрации Главы и Правительства РД по вопросам государственной службы, кадров и государственным наградам</w:t>
            </w:r>
            <w:r w:rsidRPr="00433FC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</w:t>
            </w:r>
            <w:r w:rsidRPr="00433F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начальник отдела правового обеспечения и аналитической работы</w:t>
            </w:r>
          </w:p>
        </w:tc>
      </w:tr>
      <w:tr w:rsidR="00433FC7" w:rsidTr="00A77124">
        <w:trPr>
          <w:trHeight w:val="154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Асриянц</w:t>
            </w:r>
            <w:proofErr w:type="spellEnd"/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A77124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24">
              <w:rPr>
                <w:rStyle w:val="2"/>
                <w:rFonts w:ascii="Times New Roman" w:eastAsia="Calibri" w:hAnsi="Times New Roman" w:cs="Times New Roman"/>
                <w:color w:val="000000"/>
              </w:rPr>
              <w:t>доцент кафедры государственного и муниципального управления  экономического факультета Дагестанского Государственного</w:t>
            </w:r>
            <w:r w:rsidRPr="00A77124">
              <w:rPr>
                <w:rStyle w:val="2"/>
                <w:rFonts w:ascii="Times New Roman" w:hAnsi="Times New Roman" w:cs="Times New Roman"/>
                <w:color w:val="000000"/>
              </w:rPr>
              <w:t xml:space="preserve"> </w:t>
            </w:r>
            <w:r w:rsidRPr="00A77124">
              <w:rPr>
                <w:rStyle w:val="2"/>
                <w:rFonts w:ascii="Times New Roman" w:eastAsia="Calibri" w:hAnsi="Times New Roman" w:cs="Times New Roman"/>
                <w:color w:val="000000"/>
              </w:rPr>
              <w:t>Университета (независимый эксперт)</w:t>
            </w:r>
          </w:p>
        </w:tc>
      </w:tr>
      <w:tr w:rsidR="00433FC7" w:rsidTr="00A77124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Гасанова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3FC7" w:rsidRPr="00A77124" w:rsidRDefault="00A77124" w:rsidP="0043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24">
              <w:rPr>
                <w:rStyle w:val="2"/>
                <w:rFonts w:ascii="Times New Roman" w:hAnsi="Times New Roman" w:cs="Times New Roman"/>
                <w:color w:val="000000"/>
              </w:rPr>
              <w:t>доцент кафедры менеджмента экономического факультета Дагестанского Государственного Университета (независимый эксперт)</w:t>
            </w:r>
          </w:p>
        </w:tc>
      </w:tr>
    </w:tbl>
    <w:p w:rsidR="00433FC7" w:rsidRDefault="00433FC7" w:rsidP="00433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ABC" w:rsidRPr="00CB2ABC" w:rsidRDefault="00CB2ABC" w:rsidP="00433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C8" w:rsidRDefault="007D60B0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1.Проведен конкурс на замещ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 вакантн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ых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аппарате Уполномоченного по защите прав предпринимателей в Республике Дагестан. В комиссию обр</w:t>
      </w:r>
      <w:r w:rsidR="00C446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атилось для участия в конкурсе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22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человек</w:t>
      </w:r>
      <w:r w:rsidR="00C446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847B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 участию в конкурсе допущено 17 человек. 2 кандидата: Ибрагимов А.М. и Давудова С.Б., в конкурсе не участвовал</w:t>
      </w:r>
      <w:r w:rsidR="00162C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 первый – в связи с отзывом, последняя – на конкурс не явилась.</w:t>
      </w:r>
    </w:p>
    <w:p w:rsidR="00847BC6" w:rsidRDefault="00847BC6" w:rsidP="00511F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11F9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Конкурс проходил в </w:t>
      </w:r>
      <w:r w:rsidR="00511F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форме тестирования, с последующим собеседованием. </w:t>
      </w:r>
      <w:r w:rsidR="00511F9E" w:rsidRPr="00511F9E">
        <w:rPr>
          <w:rFonts w:ascii="Times New Roman" w:hAnsi="Times New Roman" w:cs="Times New Roman"/>
          <w:sz w:val="28"/>
          <w:szCs w:val="28"/>
        </w:rPr>
        <w:t>К индивидуальному собеседованию допуска</w:t>
      </w:r>
      <w:r w:rsidR="00511F9E">
        <w:rPr>
          <w:rFonts w:ascii="Times New Roman" w:hAnsi="Times New Roman" w:cs="Times New Roman"/>
          <w:sz w:val="28"/>
          <w:szCs w:val="28"/>
        </w:rPr>
        <w:t>лись</w:t>
      </w:r>
      <w:r w:rsidR="00511F9E" w:rsidRPr="00511F9E">
        <w:rPr>
          <w:rFonts w:ascii="Times New Roman" w:hAnsi="Times New Roman" w:cs="Times New Roman"/>
          <w:sz w:val="28"/>
          <w:szCs w:val="28"/>
        </w:rPr>
        <w:t xml:space="preserve"> кандидаты, ответившие правильно на 80% вопросов. </w:t>
      </w:r>
      <w:r w:rsidR="00511F9E">
        <w:rPr>
          <w:rFonts w:ascii="Times New Roman" w:hAnsi="Times New Roman" w:cs="Times New Roman"/>
          <w:sz w:val="28"/>
          <w:szCs w:val="28"/>
        </w:rPr>
        <w:t>Индивидуальное собеседование проводилось в форме устного опроса.</w:t>
      </w:r>
    </w:p>
    <w:p w:rsidR="00847BC6" w:rsidRDefault="005C1145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Сопоставив оценочные баллы всех членов комиссии, и получив итоговый балл, конкурсная комиссия </w:t>
      </w:r>
      <w:r w:rsidRPr="005C114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решила рекомендовать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511F9E" w:rsidRDefault="00511F9E" w:rsidP="00511F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1F9E">
        <w:rPr>
          <w:rFonts w:ascii="Times New Roman" w:hAnsi="Times New Roman" w:cs="Times New Roman"/>
          <w:b/>
          <w:sz w:val="28"/>
          <w:szCs w:val="28"/>
        </w:rPr>
        <w:t xml:space="preserve">Курбанова </w:t>
      </w:r>
      <w:proofErr w:type="spellStart"/>
      <w:r w:rsidRPr="00511F9E">
        <w:rPr>
          <w:rFonts w:ascii="Times New Roman" w:hAnsi="Times New Roman" w:cs="Times New Roman"/>
          <w:b/>
          <w:sz w:val="28"/>
          <w:szCs w:val="28"/>
        </w:rPr>
        <w:t>Аммая</w:t>
      </w:r>
      <w:proofErr w:type="spellEnd"/>
      <w:r w:rsidRPr="00511F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9E">
        <w:rPr>
          <w:rFonts w:ascii="Times New Roman" w:hAnsi="Times New Roman" w:cs="Times New Roman"/>
          <w:b/>
          <w:sz w:val="28"/>
          <w:szCs w:val="28"/>
        </w:rPr>
        <w:t>Меджидовича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должность Заместителя Уполномоченного;</w:t>
      </w:r>
    </w:p>
    <w:p w:rsidR="00511F9E" w:rsidRDefault="00511F9E" w:rsidP="00511F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11F9E">
        <w:rPr>
          <w:rFonts w:ascii="Times New Roman" w:hAnsi="Times New Roman" w:cs="Times New Roman"/>
          <w:b/>
          <w:sz w:val="28"/>
          <w:szCs w:val="28"/>
        </w:rPr>
        <w:t>Маммадаева</w:t>
      </w:r>
      <w:proofErr w:type="spellEnd"/>
      <w:r w:rsidRPr="00511F9E">
        <w:rPr>
          <w:rFonts w:ascii="Times New Roman" w:hAnsi="Times New Roman" w:cs="Times New Roman"/>
          <w:b/>
          <w:sz w:val="28"/>
          <w:szCs w:val="28"/>
        </w:rPr>
        <w:t xml:space="preserve"> Зураба </w:t>
      </w:r>
      <w:proofErr w:type="spellStart"/>
      <w:r w:rsidRPr="00511F9E">
        <w:rPr>
          <w:rFonts w:ascii="Times New Roman" w:hAnsi="Times New Roman" w:cs="Times New Roman"/>
          <w:b/>
          <w:sz w:val="28"/>
          <w:szCs w:val="28"/>
        </w:rPr>
        <w:t>Казинпашаевича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аппарата Уполномоченного;</w:t>
      </w:r>
    </w:p>
    <w:p w:rsidR="00511F9E" w:rsidRDefault="00511F9E" w:rsidP="00511F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11F9E">
        <w:rPr>
          <w:rFonts w:ascii="Times New Roman" w:hAnsi="Times New Roman" w:cs="Times New Roman"/>
          <w:b/>
          <w:sz w:val="28"/>
          <w:szCs w:val="28"/>
        </w:rPr>
        <w:t>Назаралиеву</w:t>
      </w:r>
      <w:proofErr w:type="spellEnd"/>
      <w:r w:rsidRPr="00511F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9E">
        <w:rPr>
          <w:rFonts w:ascii="Times New Roman" w:hAnsi="Times New Roman" w:cs="Times New Roman"/>
          <w:b/>
          <w:sz w:val="28"/>
          <w:szCs w:val="28"/>
        </w:rPr>
        <w:t>Ильзару</w:t>
      </w:r>
      <w:proofErr w:type="spellEnd"/>
      <w:r w:rsidRPr="00511F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F9E">
        <w:rPr>
          <w:rFonts w:ascii="Times New Roman" w:hAnsi="Times New Roman" w:cs="Times New Roman"/>
          <w:b/>
          <w:sz w:val="28"/>
          <w:szCs w:val="28"/>
        </w:rPr>
        <w:t>Муслимовну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должность консультанта аппарата.</w:t>
      </w:r>
    </w:p>
    <w:p w:rsidR="00511F9E" w:rsidRDefault="00511F9E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CB2ABC" w:rsidRDefault="00CB2ABC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B2ABC" w:rsidRDefault="00CB2ABC" w:rsidP="00CB2AB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CB2AB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Конкурсная комиссия:</w:t>
      </w:r>
    </w:p>
    <w:p w:rsidR="00CB2ABC" w:rsidRPr="00CB2ABC" w:rsidRDefault="00CB2ABC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077"/>
        <w:gridCol w:w="2588"/>
        <w:gridCol w:w="2941"/>
      </w:tblGrid>
      <w:tr w:rsidR="00CB2ABC" w:rsidTr="00CB2ABC">
        <w:trPr>
          <w:trHeight w:val="551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Председатель комиссии:</w:t>
            </w:r>
          </w:p>
        </w:tc>
        <w:tc>
          <w:tcPr>
            <w:tcW w:w="2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</w:p>
        </w:tc>
      </w:tr>
      <w:tr w:rsidR="00CB2ABC" w:rsidTr="00CB2ABC">
        <w:trPr>
          <w:trHeight w:val="545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Зам. председателя комиссии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Абдулмажидов</w:t>
            </w:r>
            <w:proofErr w:type="spellEnd"/>
          </w:p>
        </w:tc>
      </w:tr>
      <w:tr w:rsidR="00CB2ABC" w:rsidTr="00CB2ABC">
        <w:trPr>
          <w:trHeight w:val="553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 комиссии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653F1D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FE7474"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 w:rsidRPr="00FE7474">
              <w:rPr>
                <w:rFonts w:ascii="Times New Roman" w:hAnsi="Times New Roman" w:cs="Times New Roman"/>
                <w:sz w:val="28"/>
                <w:szCs w:val="28"/>
              </w:rPr>
              <w:t>Алчиев</w:t>
            </w:r>
            <w:proofErr w:type="spellEnd"/>
          </w:p>
        </w:tc>
      </w:tr>
      <w:tr w:rsidR="00CB2ABC" w:rsidTr="00CB2ABC">
        <w:trPr>
          <w:trHeight w:val="561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Секретарь комиссии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4464B" w:rsidP="00653F1D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З.А. Гасанбекова</w:t>
            </w:r>
          </w:p>
        </w:tc>
      </w:tr>
      <w:tr w:rsidR="00CB2ABC" w:rsidTr="00CB2ABC">
        <w:trPr>
          <w:trHeight w:val="569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P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Независимый эксперт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Асриянц</w:t>
            </w:r>
            <w:proofErr w:type="spellEnd"/>
          </w:p>
        </w:tc>
      </w:tr>
      <w:tr w:rsidR="00CB2ABC" w:rsidTr="00CB2ABC">
        <w:trPr>
          <w:trHeight w:val="549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Pr="00CB2ABC" w:rsidRDefault="00CB2ABC" w:rsidP="00CB2AB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Независимый эксперт</w:t>
            </w:r>
          </w:p>
        </w:tc>
        <w:tc>
          <w:tcPr>
            <w:tcW w:w="2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2ABC" w:rsidRDefault="00CB2ABC" w:rsidP="00CB2ABC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Гасанова</w:t>
            </w:r>
          </w:p>
        </w:tc>
      </w:tr>
    </w:tbl>
    <w:p w:rsidR="00CB2ABC" w:rsidRPr="00243F47" w:rsidRDefault="00CB2ABC" w:rsidP="00F46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43F47" w:rsidRPr="00243F47" w:rsidRDefault="00243F47" w:rsidP="00243F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124" w:rsidRPr="00A77124" w:rsidRDefault="00A77124" w:rsidP="00A7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7124" w:rsidRPr="00A77124" w:rsidSect="005D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A65"/>
    <w:multiLevelType w:val="hybridMultilevel"/>
    <w:tmpl w:val="5C8C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7316"/>
    <w:multiLevelType w:val="hybridMultilevel"/>
    <w:tmpl w:val="C88A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02A0"/>
    <w:multiLevelType w:val="hybridMultilevel"/>
    <w:tmpl w:val="4162BB30"/>
    <w:lvl w:ilvl="0" w:tplc="EE605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C7"/>
    <w:rsid w:val="00096131"/>
    <w:rsid w:val="000C6F98"/>
    <w:rsid w:val="00162C23"/>
    <w:rsid w:val="00212A74"/>
    <w:rsid w:val="00243F47"/>
    <w:rsid w:val="002779CF"/>
    <w:rsid w:val="002B213E"/>
    <w:rsid w:val="002F707A"/>
    <w:rsid w:val="003C4743"/>
    <w:rsid w:val="00433FC7"/>
    <w:rsid w:val="00475F69"/>
    <w:rsid w:val="00487463"/>
    <w:rsid w:val="004A3721"/>
    <w:rsid w:val="005010FB"/>
    <w:rsid w:val="00511F9E"/>
    <w:rsid w:val="005C1145"/>
    <w:rsid w:val="005D1CFA"/>
    <w:rsid w:val="00653F1D"/>
    <w:rsid w:val="006A2A7A"/>
    <w:rsid w:val="007952E9"/>
    <w:rsid w:val="007D60B0"/>
    <w:rsid w:val="00822B88"/>
    <w:rsid w:val="00847BC6"/>
    <w:rsid w:val="00931CD2"/>
    <w:rsid w:val="00943880"/>
    <w:rsid w:val="00A67561"/>
    <w:rsid w:val="00A77124"/>
    <w:rsid w:val="00C4464B"/>
    <w:rsid w:val="00CB2ABC"/>
    <w:rsid w:val="00D851DD"/>
    <w:rsid w:val="00DA6E1D"/>
    <w:rsid w:val="00E216EC"/>
    <w:rsid w:val="00E61D77"/>
    <w:rsid w:val="00F46EC8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D2C9-0242-426E-9150-0C25F6C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433FC7"/>
    <w:rPr>
      <w:b/>
      <w:bCs/>
    </w:rPr>
  </w:style>
  <w:style w:type="character" w:customStyle="1" w:styleId="2">
    <w:name w:val="Основной текст (2)_"/>
    <w:basedOn w:val="a0"/>
    <w:link w:val="21"/>
    <w:uiPriority w:val="99"/>
    <w:rsid w:val="00A7712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77124"/>
    <w:pPr>
      <w:widowControl w:val="0"/>
      <w:shd w:val="clear" w:color="auto" w:fill="FFFFFF"/>
      <w:spacing w:before="540" w:after="0" w:line="648" w:lineRule="exact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A77124"/>
    <w:pPr>
      <w:ind w:left="720"/>
      <w:contextualSpacing/>
    </w:pPr>
  </w:style>
  <w:style w:type="paragraph" w:customStyle="1" w:styleId="ConsPlusNonformat">
    <w:name w:val="ConsPlusNonformat"/>
    <w:uiPriority w:val="99"/>
    <w:rsid w:val="00511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Zumrud</dc:creator>
  <cp:lastModifiedBy>Зумруд Гасанбекова</cp:lastModifiedBy>
  <cp:revision>2</cp:revision>
  <cp:lastPrinted>2018-03-09T09:42:00Z</cp:lastPrinted>
  <dcterms:created xsi:type="dcterms:W3CDTF">2018-03-22T09:33:00Z</dcterms:created>
  <dcterms:modified xsi:type="dcterms:W3CDTF">2018-03-22T09:33:00Z</dcterms:modified>
</cp:coreProperties>
</file>